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20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Форма № 11</w:t>
      </w:r>
    </w:p>
    <w:p>
      <w:pPr>
        <w:pStyle w:val="Normal"/>
        <w:bidi w:val="0"/>
        <w:spacing w:before="0" w:after="120"/>
        <w:ind w:hanging="0" w:start="0" w:end="0"/>
        <w:jc w:val="end"/>
        <w:rPr>
          <w:sz w:val="18"/>
          <w:szCs w:val="18"/>
        </w:rPr>
      </w:pPr>
      <w:r>
        <w:rPr>
          <w:sz w:val="18"/>
          <w:szCs w:val="18"/>
        </w:rPr>
        <w:t>(в ред. Приказа Минюста России от 02.08.2019 № 157)</w:t>
      </w:r>
    </w:p>
    <w:p>
      <w:pPr>
        <w:pStyle w:val="Normal"/>
        <w:bidi w:val="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567" w:gutter="0" w:header="150" w:top="604" w:footer="0" w:bottom="578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4769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002"/>
        <w:gridCol w:w="186"/>
        <w:gridCol w:w="341"/>
        <w:gridCol w:w="227"/>
        <w:gridCol w:w="907"/>
        <w:gridCol w:w="369"/>
        <w:gridCol w:w="340"/>
        <w:gridCol w:w="396"/>
      </w:tblGrid>
      <w:tr>
        <w:trPr/>
        <w:tc>
          <w:tcPr>
            <w:tcW w:w="200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г.,</w:t>
            </w:r>
          </w:p>
        </w:tc>
      </w:tr>
    </w:tbl>
    <w:p>
      <w:pPr>
        <w:pStyle w:val="Normal"/>
        <w:tabs>
          <w:tab w:val="clear" w:pos="720"/>
          <w:tab w:val="right" w:pos="10206" w:leader="none"/>
        </w:tabs>
        <w:bidi w:val="0"/>
        <w:spacing w:before="60" w:after="0"/>
        <w:ind w:hanging="0" w:start="0" w:end="0"/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10206" w:leader="none"/>
        </w:tabs>
        <w:bidi w:val="0"/>
        <w:ind w:hanging="0" w:start="794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10206" w:leader="none"/>
        </w:tabs>
        <w:bidi w:val="0"/>
        <w:spacing w:before="0" w:after="240"/>
        <w:ind w:hanging="0" w:start="0" w:end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 и подпись должностного лица)</w:t>
      </w:r>
    </w:p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  <w:t>Запись акта о расторжении брака</w:t>
      </w:r>
    </w:p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10206" w:leader="none"/>
        </w:tabs>
        <w:bidi w:val="0"/>
        <w:ind w:hanging="0" w:start="323" w:end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3489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311"/>
        <w:gridCol w:w="199"/>
        <w:gridCol w:w="397"/>
        <w:gridCol w:w="254"/>
        <w:gridCol w:w="1135"/>
        <w:gridCol w:w="397"/>
        <w:gridCol w:w="396"/>
        <w:gridCol w:w="399"/>
      </w:tblGrid>
      <w:tr>
        <w:trPr/>
        <w:tc>
          <w:tcPr>
            <w:tcW w:w="31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jc w:val="both"/>
        <w:rPr>
          <w:spacing w:val="-4"/>
          <w:sz w:val="2"/>
          <w:szCs w:val="2"/>
          <w:lang w:val="en-US"/>
        </w:rPr>
      </w:pPr>
      <w:r>
        <w:br w:type="column"/>
      </w:r>
      <w:r>
        <w:rPr>
          <w:spacing w:val="-4"/>
          <w:sz w:val="2"/>
          <w:szCs w:val="2"/>
          <w:lang w:val="en-US"/>
        </w:rPr>
      </w:r>
    </w:p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jc w:val="both"/>
        <w:rPr>
          <w:sz w:val="2"/>
          <w:szCs w:val="2"/>
        </w:rPr>
      </w:pPr>
      <w:r>
        <w:rPr>
          <w:spacing w:val="-4"/>
          <w:sz w:val="24"/>
          <w:szCs w:val="24"/>
        </w:rPr>
        <w:t xml:space="preserve">Государственная регистрация расторжения брака </w:t>
        <w:br/>
      </w:r>
    </w:p>
    <w:tbl>
      <w:tblPr>
        <w:tblW w:w="5364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413"/>
        <w:gridCol w:w="198"/>
        <w:gridCol w:w="397"/>
        <w:gridCol w:w="256"/>
        <w:gridCol w:w="1899"/>
        <w:gridCol w:w="396"/>
        <w:gridCol w:w="397"/>
        <w:gridCol w:w="407"/>
      </w:tblGrid>
      <w:tr>
        <w:trPr>
          <w:cantSplit w:val="true"/>
        </w:trPr>
        <w:tc>
          <w:tcPr>
            <w:tcW w:w="141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назначена на</w:t>
            </w:r>
          </w:p>
        </w:tc>
        <w:tc>
          <w:tcPr>
            <w:tcW w:w="19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10206" w:leader="none"/>
        </w:tabs>
        <w:bidi w:val="0"/>
        <w:spacing w:before="180" w:after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10206" w:leader="none"/>
        </w:tabs>
        <w:bidi w:val="0"/>
        <w:ind w:hanging="0" w:start="0" w:end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10206" w:leader="none"/>
        </w:tabs>
        <w:bidi w:val="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10206" w:leader="none"/>
        </w:tabs>
        <w:bidi w:val="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10206" w:leader="none"/>
        </w:tabs>
        <w:bidi w:val="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10206" w:leader="none"/>
        </w:tabs>
        <w:bidi w:val="0"/>
        <w:spacing w:before="180" w:after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10206" w:leader="none"/>
        </w:tabs>
        <w:bidi w:val="0"/>
        <w:ind w:hanging="0" w:start="0" w:end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заявителя)</w:t>
      </w:r>
    </w:p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10206" w:leader="none"/>
        </w:tabs>
        <w:bidi w:val="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10206" w:leader="none"/>
        </w:tabs>
        <w:bidi w:val="0"/>
        <w:ind w:hanging="0" w:start="0" w:end="0"/>
        <w:jc w:val="center"/>
        <w:rPr>
          <w:sz w:val="18"/>
          <w:szCs w:val="18"/>
        </w:rPr>
      </w:pPr>
      <w:r>
        <w:rPr>
          <w:sz w:val="18"/>
          <w:szCs w:val="18"/>
        </w:rPr>
        <w:t>(контактный телефон)</w:t>
      </w:r>
    </w:p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567" w:gutter="0" w:header="150" w:top="604" w:footer="0" w:bottom="578"/>
          <w:cols w:num="2" w:equalWidth="false" w:sep="false">
            <w:col w:w="4648" w:space="340"/>
            <w:col w:w="5216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before="180" w:after="0"/>
        <w:ind w:hanging="0" w:start="0" w:end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О РАСТОРЖЕНИИ БРАКА</w:t>
      </w:r>
    </w:p>
    <w:p>
      <w:pPr>
        <w:pStyle w:val="Normal"/>
        <w:bidi w:val="0"/>
        <w:spacing w:before="0" w:after="240"/>
        <w:ind w:hanging="0" w:start="0" w:end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(заполняется одним из супругов, расторгающих брак, в случае, если другой супруг признан судом безвестно отсутствующим, недееспособным либо осужден за совершение</w:t>
        <w:br/>
        <w:t>преступления к лишению свободы на срок свыше трех лет)</w:t>
      </w:r>
    </w:p>
    <w:p>
      <w:pPr>
        <w:pStyle w:val="Normal"/>
        <w:bidi w:val="0"/>
        <w:ind w:firstLine="567" w:start="0" w:end="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произвести государственную регистрацию расторжения брака в порядке, предусмотренном статьей 34 Федерального закона от 15.11.1997 № 143-ФЗ «Об актах гражданского состояния».</w:t>
      </w:r>
    </w:p>
    <w:p>
      <w:pPr>
        <w:pStyle w:val="Normal"/>
        <w:tabs>
          <w:tab w:val="clear" w:pos="720"/>
          <w:tab w:val="right" w:pos="10206" w:leader="none"/>
        </w:tabs>
        <w:bidi w:val="0"/>
        <w:spacing w:before="0" w:after="120"/>
        <w:ind w:firstLine="567" w:start="0" w:end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Сообщаю следующие сведения о лицах, расторгающих брак:</w:t>
      </w:r>
    </w:p>
    <w:tbl>
      <w:tblPr>
        <w:tblW w:w="10275" w:type="dxa"/>
        <w:jc w:val="start"/>
        <w:tblInd w:w="-24" w:type="dxa"/>
        <w:tblLayout w:type="fixed"/>
        <w:tblCellMar>
          <w:top w:w="0" w:type="dxa"/>
          <w:start w:w="2" w:type="dxa"/>
          <w:bottom w:w="0" w:type="dxa"/>
          <w:end w:w="5" w:type="dxa"/>
        </w:tblCellMar>
      </w:tblPr>
      <w:tblGrid>
        <w:gridCol w:w="2757"/>
        <w:gridCol w:w="169"/>
        <w:gridCol w:w="282"/>
        <w:gridCol w:w="397"/>
        <w:gridCol w:w="215"/>
        <w:gridCol w:w="281"/>
        <w:gridCol w:w="293"/>
        <w:gridCol w:w="63"/>
        <w:gridCol w:w="223"/>
        <w:gridCol w:w="212"/>
        <w:gridCol w:w="187"/>
        <w:gridCol w:w="156"/>
        <w:gridCol w:w="128"/>
        <w:gridCol w:w="154"/>
        <w:gridCol w:w="853"/>
        <w:gridCol w:w="153"/>
        <w:gridCol w:w="172"/>
        <w:gridCol w:w="9"/>
        <w:gridCol w:w="8"/>
        <w:gridCol w:w="266"/>
        <w:gridCol w:w="10"/>
        <w:gridCol w:w="9"/>
        <w:gridCol w:w="398"/>
        <w:gridCol w:w="209"/>
        <w:gridCol w:w="285"/>
        <w:gridCol w:w="247"/>
        <w:gridCol w:w="111"/>
        <w:gridCol w:w="174"/>
        <w:gridCol w:w="264"/>
        <w:gridCol w:w="179"/>
        <w:gridCol w:w="98"/>
        <w:gridCol w:w="185"/>
        <w:gridCol w:w="100"/>
        <w:gridCol w:w="860"/>
        <w:gridCol w:w="166"/>
      </w:tblGrid>
      <w:tr>
        <w:trPr/>
        <w:tc>
          <w:tcPr>
            <w:tcW w:w="2757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66" w:type="dxa"/>
            <w:gridSpan w:val="15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  <w:szCs w:val="24"/>
              </w:rPr>
              <w:t>Он</w:t>
            </w:r>
          </w:p>
        </w:tc>
        <w:tc>
          <w:tcPr>
            <w:tcW w:w="3750" w:type="dxa"/>
            <w:gridSpan w:val="19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  <w:szCs w:val="24"/>
              </w:rPr>
              <w:t>Она</w:t>
            </w:r>
          </w:p>
        </w:tc>
      </w:tr>
      <w:tr>
        <w:trPr>
          <w:trHeight w:val="420" w:hRule="atLeast"/>
        </w:trPr>
        <w:tc>
          <w:tcPr>
            <w:tcW w:w="2757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113" w:end="0"/>
              <w:rPr/>
            </w:pPr>
            <w:r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76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757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113" w:end="0"/>
              <w:rPr/>
            </w:pPr>
            <w:r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76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757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113" w:end="0"/>
              <w:rPr/>
            </w:pPr>
            <w:r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76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757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113" w:end="0"/>
              <w:rPr/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76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8" w:hRule="atLeast"/>
        </w:trPr>
        <w:tc>
          <w:tcPr>
            <w:tcW w:w="2757" w:type="dxa"/>
            <w:tcBorders>
              <w:start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113" w:end="0"/>
              <w:rPr/>
            </w:pPr>
            <w:r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3766" w:type="dxa"/>
            <w:gridSpan w:val="15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0" w:type="dxa"/>
            <w:gridSpan w:val="19"/>
            <w:tcBorders>
              <w:start w:val="single" w:sz="4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757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113" w:end="0"/>
              <w:rPr/>
            </w:pPr>
            <w:r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376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2757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113" w:end="0"/>
              <w:rPr/>
            </w:pPr>
            <w:r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76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757" w:type="dxa"/>
            <w:vMerge w:val="restart"/>
            <w:tcBorders>
              <w:top w:val="single" w:sz="4" w:space="0" w:color="000000"/>
              <w:start w:val="single" w:sz="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start="113" w:end="0"/>
              <w:rPr/>
            </w:pPr>
            <w:r>
              <w:rPr>
                <w:b/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br/>
              <w:t>(отметить знаком V)</w:t>
            </w:r>
          </w:p>
        </w:tc>
        <w:tc>
          <w:tcPr>
            <w:tcW w:w="169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2" w:type="dxa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315" w:type="dxa"/>
            <w:gridSpan w:val="13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81" w:type="dxa"/>
            <w:gridSpan w:val="2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4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285" w:type="dxa"/>
            <w:gridSpan w:val="14"/>
            <w:tcBorders>
              <w:top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2757" w:type="dxa"/>
            <w:vMerge w:val="continue"/>
            <w:tcBorders>
              <w:start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113" w:end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22" w:type="dxa"/>
            <w:gridSpan w:val="1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170" w:end="0"/>
              <w:rPr/>
            </w:pPr>
            <w:r>
              <w:rPr>
                <w:sz w:val="24"/>
                <w:szCs w:val="24"/>
              </w:rPr>
              <w:t>Профессиональное: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gridSpan w:val="3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341" w:type="dxa"/>
            <w:gridSpan w:val="14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170" w:end="0"/>
              <w:rPr/>
            </w:pPr>
            <w:r>
              <w:rPr>
                <w:sz w:val="24"/>
                <w:szCs w:val="24"/>
              </w:rPr>
              <w:t>Профессиональное: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6" w:type="dxa"/>
            <w:gridSpan w:val="3"/>
            <w:tcBorders>
              <w:start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высшее</w:t>
            </w:r>
          </w:p>
        </w:tc>
      </w:tr>
      <w:tr>
        <w:trPr>
          <w:cantSplit w:val="true"/>
        </w:trPr>
        <w:tc>
          <w:tcPr>
            <w:tcW w:w="2757" w:type="dxa"/>
            <w:vMerge w:val="continue"/>
            <w:tcBorders>
              <w:start w:val="single" w:sz="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start="113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69" w:type="dxa"/>
            <w:tcBorders>
              <w:star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2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315" w:type="dxa"/>
            <w:gridSpan w:val="13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81" w:type="dxa"/>
            <w:gridSpan w:val="2"/>
            <w:tcBorders>
              <w:star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4" w:type="dxa"/>
            <w:gridSpan w:val="3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285" w:type="dxa"/>
            <w:gridSpan w:val="14"/>
            <w:tcBorders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2757" w:type="dxa"/>
            <w:vMerge w:val="continue"/>
            <w:tcBorders>
              <w:start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113" w:end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gridSpan w:val="9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неполное высшее</w:t>
            </w:r>
          </w:p>
        </w:tc>
        <w:tc>
          <w:tcPr>
            <w:tcW w:w="28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6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1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gridSpan w:val="11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неполное высшее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6" w:type="dxa"/>
            <w:gridSpan w:val="2"/>
            <w:tcBorders>
              <w:start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среднее</w:t>
            </w:r>
          </w:p>
        </w:tc>
      </w:tr>
      <w:tr>
        <w:trPr>
          <w:cantSplit w:val="true"/>
        </w:trPr>
        <w:tc>
          <w:tcPr>
            <w:tcW w:w="2757" w:type="dxa"/>
            <w:vMerge w:val="continue"/>
            <w:tcBorders>
              <w:start w:val="single" w:sz="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start="113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69" w:type="dxa"/>
            <w:tcBorders>
              <w:star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315" w:type="dxa"/>
            <w:gridSpan w:val="13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81" w:type="dxa"/>
            <w:gridSpan w:val="2"/>
            <w:tcBorders>
              <w:star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4" w:type="dxa"/>
            <w:gridSpan w:val="3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285" w:type="dxa"/>
            <w:gridSpan w:val="14"/>
            <w:tcBorders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2757" w:type="dxa"/>
            <w:vMerge w:val="continue"/>
            <w:tcBorders>
              <w:start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113" w:end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gridSpan w:val="9"/>
            <w:tcBorders>
              <w:star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начальное</w:t>
            </w:r>
          </w:p>
        </w:tc>
        <w:tc>
          <w:tcPr>
            <w:tcW w:w="28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6" w:type="dxa"/>
            <w:gridSpan w:val="2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gridSpan w:val="11"/>
            <w:tcBorders>
              <w:star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начальное</w:t>
            </w:r>
          </w:p>
        </w:tc>
        <w:tc>
          <w:tcPr>
            <w:tcW w:w="28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6" w:type="dxa"/>
            <w:gridSpan w:val="2"/>
            <w:tcBorders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757" w:type="dxa"/>
            <w:tcBorders>
              <w:start w:val="single" w:sz="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start="113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69" w:type="dxa"/>
            <w:tcBorders>
              <w:star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2" w:type="dxa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315" w:type="dxa"/>
            <w:gridSpan w:val="13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81" w:type="dxa"/>
            <w:gridSpan w:val="2"/>
            <w:tcBorders>
              <w:star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4" w:type="dxa"/>
            <w:gridSpan w:val="3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285" w:type="dxa"/>
            <w:gridSpan w:val="14"/>
            <w:tcBorders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2757" w:type="dxa"/>
            <w:tcBorders>
              <w:start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113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gridSpan w:val="4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170" w:end="0"/>
              <w:rPr/>
            </w:pPr>
            <w:r>
              <w:rPr>
                <w:sz w:val="24"/>
                <w:szCs w:val="24"/>
              </w:rPr>
              <w:t>Общее:</w:t>
            </w:r>
          </w:p>
        </w:tc>
        <w:tc>
          <w:tcPr>
            <w:tcW w:w="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2" w:type="dxa"/>
            <w:gridSpan w:val="1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среднее (полное)</w:t>
            </w:r>
          </w:p>
        </w:tc>
        <w:tc>
          <w:tcPr>
            <w:tcW w:w="1081" w:type="dxa"/>
            <w:gridSpan w:val="8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170" w:end="0"/>
              <w:rPr/>
            </w:pPr>
            <w:r>
              <w:rPr>
                <w:sz w:val="24"/>
                <w:szCs w:val="24"/>
              </w:rPr>
              <w:t>Общее:</w:t>
            </w:r>
          </w:p>
        </w:tc>
        <w:tc>
          <w:tcPr>
            <w:tcW w:w="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4" w:type="dxa"/>
            <w:gridSpan w:val="10"/>
            <w:tcBorders>
              <w:start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среднее (полное)</w:t>
            </w:r>
          </w:p>
        </w:tc>
      </w:tr>
      <w:tr>
        <w:trPr>
          <w:cantSplit w:val="true"/>
        </w:trPr>
        <w:tc>
          <w:tcPr>
            <w:tcW w:w="2757" w:type="dxa"/>
            <w:tcBorders>
              <w:start w:val="single" w:sz="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start="113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69" w:type="dxa"/>
            <w:tcBorders>
              <w:star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2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315" w:type="dxa"/>
            <w:gridSpan w:val="13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89" w:type="dxa"/>
            <w:gridSpan w:val="3"/>
            <w:tcBorders>
              <w:star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5" w:type="dxa"/>
            <w:gridSpan w:val="3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276" w:type="dxa"/>
            <w:gridSpan w:val="13"/>
            <w:tcBorders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2757" w:type="dxa"/>
            <w:tcBorders>
              <w:start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113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6" w:type="dxa"/>
            <w:gridSpan w:val="4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основное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gridSpan w:val="7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начальное</w:t>
            </w:r>
          </w:p>
        </w:tc>
        <w:tc>
          <w:tcPr>
            <w:tcW w:w="1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основное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2" w:type="dxa"/>
            <w:gridSpan w:val="7"/>
            <w:tcBorders>
              <w:start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начальное</w:t>
            </w:r>
          </w:p>
        </w:tc>
      </w:tr>
      <w:tr>
        <w:trPr>
          <w:cantSplit w:val="true"/>
        </w:trPr>
        <w:tc>
          <w:tcPr>
            <w:tcW w:w="2757" w:type="dxa"/>
            <w:tcBorders>
              <w:start w:val="single" w:sz="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start="113" w:end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9" w:type="dxa"/>
            <w:tcBorders>
              <w:star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start="0" w:end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315" w:type="dxa"/>
            <w:gridSpan w:val="13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1" w:type="dxa"/>
            <w:gridSpan w:val="2"/>
            <w:tcBorders>
              <w:star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4" w:type="dxa"/>
            <w:gridSpan w:val="3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85" w:type="dxa"/>
            <w:gridSpan w:val="14"/>
            <w:tcBorders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cantSplit w:val="true"/>
        </w:trPr>
        <w:tc>
          <w:tcPr>
            <w:tcW w:w="2757" w:type="dxa"/>
            <w:tcBorders>
              <w:start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113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gridSpan w:val="9"/>
            <w:tcBorders>
              <w:star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8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6" w:type="dxa"/>
            <w:gridSpan w:val="2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gridSpan w:val="11"/>
            <w:tcBorders>
              <w:star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8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6" w:type="dxa"/>
            <w:gridSpan w:val="2"/>
            <w:tcBorders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57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757" w:type="dxa"/>
            <w:tcBorders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113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5" w:type="dxa"/>
            <w:gridSpan w:val="1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40"/>
              <w:ind w:hanging="0" w:start="57" w:end="0"/>
              <w:rPr/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8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5" w:type="dxa"/>
            <w:gridSpan w:val="14"/>
            <w:tcBorders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40"/>
              <w:ind w:hanging="0" w:start="57" w:end="0"/>
              <w:rPr/>
            </w:pPr>
            <w:r>
              <w:rPr>
                <w:sz w:val="24"/>
                <w:szCs w:val="24"/>
              </w:rPr>
              <w:t>образования</w:t>
            </w:r>
          </w:p>
        </w:tc>
      </w:tr>
      <w:tr>
        <w:trPr>
          <w:trHeight w:val="900" w:hRule="atLeast"/>
        </w:trPr>
        <w:tc>
          <w:tcPr>
            <w:tcW w:w="2757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113" w:end="-57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В каком браке состоял(а)</w:t>
            </w:r>
            <w:r>
              <w:rPr>
                <w:rStyle w:val="FootnoteReference"/>
              </w:rPr>
              <w:footnoteReference w:id="2"/>
            </w:r>
            <w:r>
              <w:rPr>
                <w:b/>
                <w:sz w:val="24"/>
              </w:rPr>
              <w:br/>
              <w:t>(первом, повторном)</w:t>
            </w:r>
          </w:p>
        </w:tc>
        <w:tc>
          <w:tcPr>
            <w:tcW w:w="3766" w:type="dxa"/>
            <w:gridSpan w:val="1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2757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113" w:end="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Количество общих детей, не достигших совершеннолетия </w:t>
            </w:r>
            <w:r>
              <w:rPr>
                <w:rStyle w:val="Style14"/>
                <w:b/>
                <w:sz w:val="24"/>
                <w:szCs w:val="24"/>
                <w:vertAlign w:val="superscript"/>
              </w:rPr>
              <w:t>1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3766" w:type="dxa"/>
            <w:gridSpan w:val="1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72" w:hRule="atLeast"/>
        </w:trPr>
        <w:tc>
          <w:tcPr>
            <w:tcW w:w="2757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113" w:end="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Место жительства </w:t>
            </w:r>
            <w:r>
              <w:rPr>
                <w:rStyle w:val="FootnoteReference"/>
              </w:rPr>
              <w:footnoteReference w:id="4"/>
            </w:r>
          </w:p>
        </w:tc>
        <w:tc>
          <w:tcPr>
            <w:tcW w:w="3766" w:type="dxa"/>
            <w:gridSpan w:val="1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57" w:type="dxa"/>
            <w:vMerge w:val="restart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113" w:end="0"/>
              <w:rPr/>
            </w:pPr>
            <w:r>
              <w:rPr>
                <w:b/>
                <w:sz w:val="24"/>
                <w:szCs w:val="24"/>
              </w:rPr>
              <w:t>Документ, удостоверяющий личность </w:t>
            </w:r>
            <w:r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9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44" w:type="dxa"/>
            <w:gridSpan w:val="1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" w:type="dxa"/>
            <w:gridSpan w:val="2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gridSpan w:val="1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" w:type="dxa"/>
            <w:tcBorders>
              <w:top w:val="single" w:sz="4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57" w:type="dxa"/>
            <w:vMerge w:val="continue"/>
            <w:tcBorders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9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44" w:type="dxa"/>
            <w:gridSpan w:val="13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53" w:type="dxa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1" w:type="dxa"/>
            <w:gridSpan w:val="2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gridSpan w:val="16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66" w:type="dxa"/>
            <w:tcBorders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757" w:type="dxa"/>
            <w:vMerge w:val="continue"/>
            <w:tcBorders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gridSpan w:val="3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firstLine="142" w:start="0" w:end="0"/>
              <w:rPr/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2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5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7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872" w:type="dxa"/>
            <w:gridSpan w:val="7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firstLine="141" w:start="0" w:end="0"/>
              <w:rPr/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2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22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" w:type="dxa"/>
            <w:tcBorders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2757" w:type="dxa"/>
            <w:vMerge w:val="continue"/>
            <w:tcBorders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44" w:type="dxa"/>
            <w:gridSpan w:val="1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" w:type="dxa"/>
            <w:gridSpan w:val="2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" w:type="dxa"/>
            <w:tcBorders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57" w:type="dxa"/>
            <w:vMerge w:val="continue"/>
            <w:tcBorders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66" w:type="dxa"/>
            <w:gridSpan w:val="15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  <w:tc>
          <w:tcPr>
            <w:tcW w:w="3750" w:type="dxa"/>
            <w:gridSpan w:val="19"/>
            <w:tcBorders>
              <w:start w:val="single" w:sz="4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</w:tr>
      <w:tr>
        <w:trPr/>
        <w:tc>
          <w:tcPr>
            <w:tcW w:w="2757" w:type="dxa"/>
            <w:vMerge w:val="continue"/>
            <w:tcBorders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44" w:type="dxa"/>
            <w:gridSpan w:val="1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" w:type="dxa"/>
            <w:gridSpan w:val="2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" w:type="dxa"/>
            <w:tcBorders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57" w:type="dxa"/>
            <w:vMerge w:val="continue"/>
            <w:tcBorders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44" w:type="dxa"/>
            <w:gridSpan w:val="1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" w:type="dxa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81" w:type="dxa"/>
            <w:gridSpan w:val="2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gridSpan w:val="1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" w:type="dxa"/>
            <w:tcBorders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2757" w:type="dxa"/>
            <w:vMerge w:val="continue"/>
            <w:tcBorders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44" w:type="dxa"/>
            <w:gridSpan w:val="1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" w:type="dxa"/>
            <w:gridSpan w:val="2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gridSpan w:val="1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" w:type="dxa"/>
            <w:tcBorders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57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" w:type="dxa"/>
            <w:tcBorders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44" w:type="dxa"/>
            <w:gridSpan w:val="13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18"/>
                <w:szCs w:val="18"/>
              </w:rPr>
              <w:t>(дата выдачи)</w:t>
            </w:r>
          </w:p>
        </w:tc>
        <w:tc>
          <w:tcPr>
            <w:tcW w:w="153" w:type="dxa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1" w:type="dxa"/>
            <w:gridSpan w:val="2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gridSpan w:val="16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18"/>
                <w:szCs w:val="18"/>
              </w:rPr>
              <w:t>(дата выдачи)</w:t>
            </w:r>
          </w:p>
        </w:tc>
        <w:tc>
          <w:tcPr>
            <w:tcW w:w="16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записи акта о заключении брака:</w:t>
      </w:r>
    </w:p>
    <w:p>
      <w:pPr>
        <w:pStyle w:val="Normal"/>
        <w:tabs>
          <w:tab w:val="clear" w:pos="720"/>
          <w:tab w:val="right" w:pos="10206" w:leader="none"/>
        </w:tabs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10206" w:leader="none"/>
        </w:tabs>
        <w:bidi w:val="0"/>
        <w:ind w:hanging="0" w:start="0" w:end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tbl>
      <w:tblPr>
        <w:tblW w:w="10433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616"/>
        <w:gridCol w:w="4790"/>
        <w:gridCol w:w="540"/>
        <w:gridCol w:w="396"/>
        <w:gridCol w:w="256"/>
        <w:gridCol w:w="1530"/>
        <w:gridCol w:w="113"/>
        <w:gridCol w:w="739"/>
        <w:gridCol w:w="452"/>
      </w:tblGrid>
      <w:tr>
        <w:trPr/>
        <w:tc>
          <w:tcPr>
            <w:tcW w:w="161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запись акта №</w:t>
            </w:r>
          </w:p>
        </w:tc>
        <w:tc>
          <w:tcPr>
            <w:tcW w:w="479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bidi w:val="0"/>
        <w:spacing w:before="60" w:after="60"/>
        <w:ind w:hanging="0" w:start="0" w:end="0"/>
        <w:rPr>
          <w:sz w:val="24"/>
          <w:szCs w:val="24"/>
        </w:rPr>
      </w:pPr>
      <w:r>
        <w:rPr>
          <w:b/>
          <w:sz w:val="24"/>
          <w:szCs w:val="24"/>
        </w:rPr>
        <w:t>Основание для расторжения брака</w:t>
      </w:r>
      <w:r>
        <w:rPr>
          <w:sz w:val="24"/>
          <w:szCs w:val="24"/>
        </w:rPr>
        <w:t xml:space="preserve"> (отметить знаком V и указать реквизиты документа):</w:t>
      </w:r>
    </w:p>
    <w:tbl>
      <w:tblPr>
        <w:tblW w:w="10261" w:type="dxa"/>
        <w:jc w:val="start"/>
        <w:tblInd w:w="5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84"/>
        <w:gridCol w:w="9976"/>
      </w:tblGrid>
      <w:tr>
        <w:trPr>
          <w:cantSplit w:val="true"/>
        </w:trPr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76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решение суда о признании супруга безвестно отсутствующим</w:t>
            </w:r>
          </w:p>
        </w:tc>
      </w:tr>
    </w:tbl>
    <w:p>
      <w:pPr>
        <w:pStyle w:val="Normal"/>
        <w:bidi w:val="0"/>
        <w:spacing w:before="0" w:after="6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261" w:type="dxa"/>
        <w:jc w:val="start"/>
        <w:tblInd w:w="5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84"/>
        <w:gridCol w:w="9976"/>
      </w:tblGrid>
      <w:tr>
        <w:trPr>
          <w:cantSplit w:val="true"/>
        </w:trPr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76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решение суда о признании супруга недееспособным</w:t>
            </w:r>
          </w:p>
        </w:tc>
      </w:tr>
    </w:tbl>
    <w:p>
      <w:pPr>
        <w:pStyle w:val="Normal"/>
        <w:bidi w:val="0"/>
        <w:spacing w:before="0" w:after="6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256" w:type="dxa"/>
        <w:jc w:val="start"/>
        <w:tblInd w:w="5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84"/>
        <w:gridCol w:w="5455"/>
        <w:gridCol w:w="1190"/>
        <w:gridCol w:w="3326"/>
      </w:tblGrid>
      <w:tr>
        <w:trPr>
          <w:cantSplit w:val="true"/>
        </w:trPr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5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приговор суда о лишении супруга свободы на срок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2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263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310"/>
        <w:gridCol w:w="200"/>
        <w:gridCol w:w="397"/>
        <w:gridCol w:w="253"/>
        <w:gridCol w:w="1590"/>
        <w:gridCol w:w="396"/>
        <w:gridCol w:w="397"/>
        <w:gridCol w:w="425"/>
        <w:gridCol w:w="6294"/>
      </w:tblGrid>
      <w:tr>
        <w:trPr/>
        <w:tc>
          <w:tcPr>
            <w:tcW w:w="3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62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9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18"/>
                <w:szCs w:val="18"/>
              </w:rPr>
              <w:t>(наименование суда)</w:t>
            </w:r>
          </w:p>
        </w:tc>
      </w:tr>
    </w:tbl>
    <w:p>
      <w:pPr>
        <w:pStyle w:val="Normal"/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spacing w:before="60" w:after="0"/>
        <w:ind w:hanging="0" w:start="0" w:end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Прошу после расторжения брака присвоить мне фамилию  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hanging="0" w:start="6509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hanging="0" w:start="0" w:end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Сведения для направления извещения о принятии заявления о расторжении брака </w:t>
      </w:r>
      <w:r>
        <w:rPr>
          <w:rStyle w:val="FootnoteReference"/>
          <w:b/>
          <w:sz w:val="24"/>
          <w:szCs w:val="24"/>
          <w:lang w:val="ru-RU" w:eastAsia="ru-RU" w:bidi="ar-SA"/>
        </w:rPr>
        <w:footnoteReference w:id="5"/>
      </w:r>
      <w:r>
        <w:rPr>
          <w:sz w:val="24"/>
          <w:szCs w:val="24"/>
        </w:rPr>
        <w:t xml:space="preserve"> (отметить знаком V и указать соответствующие сведения):</w:t>
      </w:r>
    </w:p>
    <w:tbl>
      <w:tblPr>
        <w:tblW w:w="10317" w:type="dxa"/>
        <w:jc w:val="start"/>
        <w:tblInd w:w="5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82"/>
        <w:gridCol w:w="10034"/>
      </w:tblGrid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34" w:type="dxa"/>
            <w:tcBorders>
              <w:star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57"/>
              <w:jc w:val="both"/>
              <w:rPr/>
            </w:pPr>
            <w:r>
              <w:rPr>
                <w:sz w:val="24"/>
                <w:szCs w:val="24"/>
              </w:rPr>
              <w:t>наименование и почтовый адрес исправительного учреждения по месту нахождения супруга,</w:t>
            </w:r>
          </w:p>
        </w:tc>
      </w:tr>
    </w:tbl>
    <w:p>
      <w:pPr>
        <w:pStyle w:val="Normal"/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  <w:t xml:space="preserve">отбывающего наказание в виде лишения свободы  </w:t>
      </w:r>
    </w:p>
    <w:p>
      <w:pPr>
        <w:pStyle w:val="Normal"/>
        <w:pBdr>
          <w:top w:val="single" w:sz="4" w:space="1" w:color="000000"/>
        </w:pBdr>
        <w:bidi w:val="0"/>
        <w:ind w:hanging="0" w:start="5208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12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317" w:type="dxa"/>
        <w:jc w:val="start"/>
        <w:tblInd w:w="5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82"/>
        <w:gridCol w:w="10034"/>
      </w:tblGrid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34" w:type="dxa"/>
            <w:tcBorders>
              <w:start w:val="single" w:sz="2" w:space="0" w:color="000000"/>
            </w:tcBorders>
            <w:vAlign w:val="bottom"/>
          </w:tcPr>
          <w:p>
            <w:pPr>
              <w:pStyle w:val="Normal"/>
              <w:bidi w:val="0"/>
              <w:ind w:hanging="0" w:start="57" w:end="57"/>
              <w:jc w:val="both"/>
              <w:rPr/>
            </w:pPr>
            <w:r>
              <w:rPr>
                <w:sz w:val="24"/>
                <w:szCs w:val="24"/>
              </w:rPr>
              <w:t>фамилия, имя, отчество и почтовый адрес опекуна недееспособного супруга</w:t>
            </w:r>
          </w:p>
        </w:tc>
      </w:tr>
    </w:tbl>
    <w:p>
      <w:pPr>
        <w:pStyle w:val="Normal"/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12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317" w:type="dxa"/>
        <w:jc w:val="start"/>
        <w:tblInd w:w="5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82"/>
        <w:gridCol w:w="10034"/>
      </w:tblGrid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34" w:type="dxa"/>
            <w:tcBorders>
              <w:start w:val="single" w:sz="2" w:space="0" w:color="000000"/>
            </w:tcBorders>
            <w:vAlign w:val="bottom"/>
          </w:tcPr>
          <w:p>
            <w:pPr>
              <w:pStyle w:val="Normal"/>
              <w:bidi w:val="0"/>
              <w:ind w:hanging="0" w:start="57" w:end="57"/>
              <w:jc w:val="both"/>
              <w:rPr/>
            </w:pPr>
            <w:r>
              <w:rPr>
                <w:spacing w:val="-2"/>
                <w:sz w:val="24"/>
                <w:szCs w:val="24"/>
              </w:rPr>
              <w:t>фамилия, имя, отчество и почтовый адрес управляющего имуществом безвестно отсутствующего</w:t>
            </w:r>
          </w:p>
        </w:tc>
      </w:tr>
    </w:tbl>
    <w:p>
      <w:pPr>
        <w:pStyle w:val="Normal"/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  <w:t xml:space="preserve">супруга  </w:t>
      </w:r>
    </w:p>
    <w:p>
      <w:pPr>
        <w:pStyle w:val="Normal"/>
        <w:pBdr>
          <w:top w:val="single" w:sz="4" w:space="1" w:color="000000"/>
        </w:pBdr>
        <w:bidi w:val="0"/>
        <w:ind w:hanging="0" w:start="896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12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317" w:type="dxa"/>
        <w:jc w:val="start"/>
        <w:tblInd w:w="5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82"/>
        <w:gridCol w:w="10034"/>
      </w:tblGrid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34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start="57" w:end="57"/>
              <w:jc w:val="both"/>
              <w:rPr/>
            </w:pPr>
            <w:r>
              <w:rPr>
                <w:sz w:val="24"/>
                <w:szCs w:val="24"/>
              </w:rPr>
              <w:t>наименование и почтовый адрес органа опеки и попечительства при отсутствии опекуна</w:t>
            </w:r>
          </w:p>
        </w:tc>
      </w:tr>
    </w:tbl>
    <w:p>
      <w:pPr>
        <w:pStyle w:val="Normal"/>
        <w:bidi w:val="0"/>
        <w:ind w:hanging="0" w:start="0" w:end="0"/>
        <w:jc w:val="both"/>
        <w:rPr>
          <w:sz w:val="2"/>
          <w:szCs w:val="2"/>
        </w:rPr>
      </w:pPr>
      <w:r>
        <w:rPr>
          <w:sz w:val="24"/>
          <w:szCs w:val="24"/>
        </w:rPr>
        <w:t>недееспособного супруга/управляющего имуществом безвестно отсутствующего супруга</w:t>
        <w:br/>
      </w:r>
    </w:p>
    <w:p>
      <w:pPr>
        <w:pStyle w:val="Normal"/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200"/>
        <w:ind w:hanging="0" w:start="0" w:end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263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98"/>
        <w:gridCol w:w="397"/>
        <w:gridCol w:w="253"/>
        <w:gridCol w:w="1590"/>
        <w:gridCol w:w="396"/>
        <w:gridCol w:w="397"/>
        <w:gridCol w:w="3914"/>
        <w:gridCol w:w="3116"/>
      </w:tblGrid>
      <w:tr>
        <w:trPr/>
        <w:tc>
          <w:tcPr>
            <w:tcW w:w="19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11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hanging="0" w:start="7111" w:end="0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sectPr>
      <w:footnotePr>
        <w:numFmt w:val="decimal"/>
      </w:footnotePr>
      <w:type w:val="continuous"/>
      <w:pgSz w:w="11906" w:h="16838"/>
      <w:pgMar w:left="1134" w:right="567" w:gutter="0" w:header="150" w:top="604" w:footer="0" w:bottom="578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/>
        <w:bidi w:val="0"/>
        <w:jc w:val="start"/>
        <w:textAlignment w:val="auto"/>
        <w:rPr/>
      </w:pPr>
      <w:r>
        <w:rPr>
          <w:rStyle w:val="Style14"/>
        </w:rPr>
        <w:footnoteRef/>
      </w:r>
      <w:r>
        <w:rPr>
          <w:sz w:val="18"/>
          <w:szCs w:val="18"/>
        </w:rPr>
        <w:t>Заполняется соответствующая графа в отношении заявителя.</w:t>
      </w:r>
    </w:p>
  </w:footnote>
  <w:footnote w:id="3">
    <w:p>
      <w:pPr>
        <w:pStyle w:val="FootnoteText"/>
        <w:widowControl/>
        <w:bidi w:val="0"/>
        <w:jc w:val="start"/>
        <w:textAlignment w:val="auto"/>
        <w:rPr/>
      </w:pPr>
      <w:r>
        <w:rPr>
          <w:rStyle w:val="Style14"/>
        </w:rPr>
        <w:footnoteRef/>
      </w:r>
      <w:r>
        <w:rPr>
          <w:sz w:val="18"/>
          <w:szCs w:val="18"/>
        </w:rPr>
        <w:t> </w:t>
      </w:r>
      <w:r>
        <w:rPr>
          <w:sz w:val="16"/>
          <w:szCs w:val="16"/>
        </w:rPr>
        <w:t>Заполняется соответствующая графа в отношении заявителя.</w:t>
      </w:r>
    </w:p>
  </w:footnote>
  <w:footnote w:id="4">
    <w:p>
      <w:pPr>
        <w:pStyle w:val="FootnoteText"/>
        <w:bidi w:val="0"/>
        <w:jc w:val="start"/>
        <w:rPr>
          <w:sz w:val="16"/>
          <w:szCs w:val="16"/>
        </w:rPr>
      </w:pPr>
      <w:r>
        <w:rPr>
          <w:rStyle w:val="Style14"/>
        </w:rPr>
        <w:footnoteRef/>
      </w:r>
      <w:r>
        <w:rPr>
          <w:sz w:val="16"/>
          <w:szCs w:val="16"/>
        </w:rPr>
        <w:t>В отношении другого супруга, признанного безвестно отсутствующим, указывается последнее известное место жительства.</w:t>
      </w:r>
    </w:p>
  </w:footnote>
  <w:footnote w:id="5">
    <w:p>
      <w:pPr>
        <w:pStyle w:val="FootnoteText"/>
        <w:bidi w:val="0"/>
        <w:jc w:val="start"/>
        <w:rPr>
          <w:sz w:val="16"/>
          <w:szCs w:val="16"/>
        </w:rPr>
      </w:pPr>
      <w:r>
        <w:rPr>
          <w:rStyle w:val="Style14"/>
        </w:rPr>
        <w:footnoteRef/>
      </w:r>
      <w:r>
        <w:rPr>
          <w:sz w:val="16"/>
          <w:szCs w:val="16"/>
        </w:rPr>
        <w:t>Заполняются в соответствии с пунктом 4 статьи 34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bidi w:val="0"/>
      <w:ind w:hanging="0" w:start="0" w:end="0"/>
      <w:jc w:val="end"/>
      <w:rPr>
        <w:rFonts w:ascii="Times New Roman" w:hAnsi="Times New Roman"/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bidi w:val="0"/>
      <w:ind w:hanging="0" w:start="0" w:end="0"/>
      <w:jc w:val="end"/>
      <w:rPr>
        <w:rFonts w:ascii="Times New Roman" w:hAnsi="Times New Roman"/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Символ сноски"/>
    <w:qFormat/>
    <w:rPr>
      <w:sz w:val="24"/>
      <w:szCs w:val="24"/>
      <w:vertAlign w:val="superscript"/>
    </w:rPr>
  </w:style>
  <w:style w:type="character" w:styleId="FootnoteReference">
    <w:name w:val="Footnote Reference"/>
    <w:rPr>
      <w:sz w:val="24"/>
      <w:szCs w:val="24"/>
      <w:vertAlign w:val="superscript"/>
    </w:rPr>
  </w:style>
  <w:style w:type="character" w:styleId="Style15">
    <w:name w:val="Символ концевой сноски"/>
    <w:qFormat/>
    <w:rPr>
      <w:sz w:val="24"/>
      <w:szCs w:val="24"/>
      <w:vertAlign w:val="superscript"/>
    </w:rPr>
  </w:style>
  <w:style w:type="character" w:styleId="EndnoteReference">
    <w:name w:val="Endnote Reference"/>
    <w:rPr>
      <w:sz w:val="24"/>
      <w:szCs w:val="24"/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ru-RU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noteText">
    <w:name w:val="Footnote Text"/>
    <w:basedOn w:val="Normal"/>
    <w:pPr>
      <w:widowControl/>
      <w:jc w:val="star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start"/>
      <w:textAlignment w:val="auto"/>
    </w:pPr>
    <w:rPr>
      <w:rFonts w:ascii="Arial" w:hAnsi="Arial" w:eastAsia="Courier New" w:cs="Arial"/>
      <w:color w:val="auto"/>
      <w:kern w:val="2"/>
      <w:sz w:val="24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  <w:textAlignment w:val="auto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ar-SA"/>
    </w:rPr>
  </w:style>
  <w:style w:type="paragraph" w:styleId="EndnoteText">
    <w:name w:val="Endnote Text"/>
    <w:basedOn w:val="Normal"/>
    <w:pPr>
      <w:widowControl/>
      <w:jc w:val="start"/>
      <w:textAlignment w:val="auto"/>
    </w:pPr>
    <w:rPr>
      <w:rFonts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LibreOffice/24.2.7.2$Linux_X86_64 LibreOffice_project/420$Build-2</Application>
  <AppVersion>15.0000</AppVersion>
  <Pages>2</Pages>
  <Words>393</Words>
  <Characters>2638</Characters>
  <CharactersWithSpaces>2932</CharactersWithSpaces>
  <Paragraphs>113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2018-10-04T11:49:00Z</dcterms:created>
  <dc:creator>КонсультантПлюс</dc:creator>
  <dc:description/>
  <cp:keywords>https://%D0%B3%D0%BE%D1%80%D0%BE%D0%B4%D1%81%D0%BA%D0%BE%D0%B9-%D1%81%D1%83%D0%B4.%D1%80%D1%84/node/105</cp:keywords>
  <dc:language>ru-RU</dc:language>
  <cp:lastModifiedBy/>
  <cp:lastPrinted>2019-08-21T13:18:00Z</cp:lastPrinted>
  <dcterms:modified xsi:type="dcterms:W3CDTF">2026-03-19T15:47:44Z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